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محتوى المسائل (منسوخ ومنظم)</w:t>
      </w:r>
    </w:p>
    <w:p>
      <w:pPr>
        <w:pStyle w:val="Heading2"/>
      </w:pPr>
      <w:r>
        <w:t>مسألة (1)</w:t>
      </w:r>
    </w:p>
    <w:p>
      <w:r>
        <w:t>لدينا صفيحة مربعة أبعادها (0.6 m × 0.6 m) موضوعة في هواء درجة حرارته 30°C. درجة حرارة أحد وجهي الصفيحة ثابتة وتساوي 74°C بينما الوجه الآخر معزول.</w:t>
        <w:br/>
        <w:t>المطلوب:</w:t>
        <w:br/>
        <w:t>أ) احسب معدل انتقال الحرارة من الصفيحة بالحمل الطبيعي إذا كانت الصفيحة:</w:t>
        <w:br/>
        <w:t xml:space="preserve">  1- رأسية</w:t>
        <w:br/>
        <w:t xml:space="preserve">  2- أفقية والسطح الساخن لأعلى</w:t>
        <w:br/>
        <w:t xml:space="preserve">  3- أفقية والسطح الساخن لأسفل</w:t>
        <w:br/>
        <w:br/>
        <w:t>المعطيات:</w:t>
        <w:br/>
        <w:t>Pr = 0.709</w:t>
        <w:br/>
        <w:t>k = 0.0279 W/m·°C</w:t>
        <w:br/>
        <w:t>ν = 1.815 × 10⁻⁵ m²/s</w:t>
      </w:r>
    </w:p>
    <w:p>
      <w:r>
        <w:drawing>
          <wp:inline xmlns:a="http://schemas.openxmlformats.org/drawingml/2006/main" xmlns:pic="http://schemas.openxmlformats.org/drawingml/2006/picture">
            <wp:extent cx="2286000" cy="11964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agram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964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مسألة (2)</w:t>
      </w:r>
    </w:p>
    <w:p>
      <w:r>
        <w:t>يدخل الماء إلى أنبوب مصنوع من النحاس قطره 2.5 cm بدرجة حرارة 15°C وبمعدل تدفق كتلي مقداره 0.3 kg/s. يتم تسخين الماء عن طريق انتقال الحرارة بالحمل من السطح الخارجي للأنبوب عند درجة حرارة 120°C.</w:t>
        <w:br/>
        <w:br/>
        <w:t>إذا كان معامل انتقال الحرارة بالحمل يساوي 800 W/m²·K،</w:t>
        <w:br/>
        <w:t>احسب الطول اللازم للأنبوب لتسخين الماء.</w:t>
        <w:br/>
        <w:br/>
        <w:t>المعطيات:</w:t>
        <w:br/>
        <w:t>Cp = 4.187 kJ/kg·K</w:t>
      </w:r>
    </w:p>
    <w:p>
      <w:pPr>
        <w:pStyle w:val="Heading2"/>
      </w:pPr>
      <w:r>
        <w:t>مسألة (3)</w:t>
      </w:r>
    </w:p>
    <w:p>
      <w:r>
        <w:t>جدار يتألف من عدة طبقات كما يلي:</w:t>
        <w:br/>
        <w:t>1) طبقة من النحاس سماكتها 1 mm</w:t>
        <w:br/>
        <w:t>2) طبقة من مادة أخرى سماكتها 4 mm</w:t>
        <w:br/>
        <w:t>3) طبقة من صفائح الأسبستوس سماكتها 1 cm</w:t>
        <w:br/>
        <w:t>4) طبقة من الفيبرجلاس سماكتها 10 cm</w:t>
        <w:br/>
        <w:br/>
        <w:t>درجات الحرارة الحدية للجدار هي 100°C من جهة و 15°C من الجهة الأخرى.</w:t>
        <w:br/>
        <w:br/>
        <w:t>المطلوب:</w:t>
        <w:br/>
        <w:t>أ) احسب المقاومة الحرارية المكافئة.</w:t>
        <w:br/>
        <w:t>ب) احسب كمية الحرارة المنتقلة خلال الجدار.</w:t>
        <w:br/>
        <w:t>ج) احسب درجات الحرارة عند حدود الطبقات.</w:t>
        <w:br/>
        <w:br/>
        <w:t>معاملات التوصيل الحراري:</w:t>
        <w:br/>
        <w:t>λ1 = 385 W/m·°C</w:t>
        <w:br/>
        <w:t>λ3 = 0.087 W/m·°C</w:t>
        <w:br/>
        <w:t>λ4 = 0.05 W/m·°C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